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0E4CE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书面委托书</w:t>
      </w:r>
    </w:p>
    <w:p w14:paraId="66A5E5C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b w:val="0"/>
          <w:bCs w:val="0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合肥海恒教育管理有限公司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607D393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本人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身份证号码：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，现委托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身份证号码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负责代为办理“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合肥海恒教育管理有限公司2025年公办幼儿园公开招聘工作人员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资格复审”相关事宜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请予以办理，由此产生的一切责任和后果由我本人承担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与贵单位无关。授权有效期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：2025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   月   日。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 特此说明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！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 w14:paraId="13D8CEF6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t> </w:t>
      </w:r>
    </w:p>
    <w:p w14:paraId="0F8DBCC2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                      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委托人签名：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</w:p>
    <w:p w14:paraId="64A988A5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       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日      期：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 w14:paraId="5FBF6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F8BCF"/>
    <w:multiLevelType w:val="multilevel"/>
    <w:tmpl w:val="049F8BC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575" w:hanging="575"/>
      </w:pPr>
      <w:rPr>
        <w:rFonts w:hint="eastAsia" w:ascii="宋体" w:hAnsi="宋体"/>
        <w:sz w:val="28"/>
        <w:szCs w:val="28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/>
        <w:b/>
        <w:bCs/>
        <w:sz w:val="28"/>
        <w:szCs w:val="28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864" w:hanging="864"/>
      </w:pPr>
      <w:rPr>
        <w:rFonts w:hint="eastAsia" w:ascii="宋体" w:hAnsi="宋体"/>
        <w:sz w:val="28"/>
        <w:szCs w:val="28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 w:ascii="宋体" w:hAnsi="宋体" w:eastAsia="宋体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41F9"/>
    <w:rsid w:val="09294C6E"/>
    <w:rsid w:val="0BCF3562"/>
    <w:rsid w:val="0D3C41F9"/>
    <w:rsid w:val="0D653A59"/>
    <w:rsid w:val="1A9A7F08"/>
    <w:rsid w:val="1E9B560C"/>
    <w:rsid w:val="1F8A65A4"/>
    <w:rsid w:val="219E58F0"/>
    <w:rsid w:val="220A777E"/>
    <w:rsid w:val="22BC0226"/>
    <w:rsid w:val="2B107FC9"/>
    <w:rsid w:val="2CBE2DC2"/>
    <w:rsid w:val="3E1931F8"/>
    <w:rsid w:val="504D35A0"/>
    <w:rsid w:val="51B12A6E"/>
    <w:rsid w:val="575222E3"/>
    <w:rsid w:val="599842B3"/>
    <w:rsid w:val="6245383A"/>
    <w:rsid w:val="64E67304"/>
    <w:rsid w:val="67691EE2"/>
    <w:rsid w:val="72672113"/>
    <w:rsid w:val="73D31EC0"/>
    <w:rsid w:val="765344A7"/>
    <w:rsid w:val="7A6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cs="仿宋_GB2312" w:asciiTheme="minorHAnsi" w:hAnsiTheme="minorHAnsi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widowControl w:val="0"/>
      <w:numPr>
        <w:ilvl w:val="0"/>
        <w:numId w:val="1"/>
      </w:numPr>
      <w:spacing w:line="360" w:lineRule="auto"/>
      <w:jc w:val="center"/>
      <w:outlineLvl w:val="0"/>
    </w:pPr>
    <w:rPr>
      <w:rFonts w:ascii="仿宋_GB2312" w:hAnsi="仿宋_GB2312" w:eastAsia="宋体" w:cs="Times New Roman"/>
      <w:b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eastAsia="宋体"/>
      <w:sz w:val="28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widowControl w:val="0"/>
      <w:numPr>
        <w:ilvl w:val="2"/>
        <w:numId w:val="1"/>
      </w:numPr>
      <w:spacing w:line="360" w:lineRule="auto"/>
      <w:ind w:left="0" w:firstLine="0"/>
      <w:jc w:val="left"/>
      <w:outlineLvl w:val="2"/>
    </w:pPr>
    <w:rPr>
      <w:rFonts w:ascii="宋体" w:hAnsi="宋体" w:eastAsia="宋体" w:cs="Times New Roman"/>
      <w:kern w:val="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 w:cstheme="minorBidi"/>
      <w:kern w:val="2"/>
      <w:szCs w:val="24"/>
      <w:lang w:eastAsia="zh-CN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left="1008" w:hanging="1008"/>
      <w:outlineLvl w:val="4"/>
    </w:pPr>
    <w:rPr>
      <w:rFonts w:ascii="仿宋_GB2312" w:hAnsi="仿宋_GB2312" w:eastAsia="宋体" w:cs="Times New Roma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宋体"/>
      <w:sz w:val="28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outlineLvl w:val="6"/>
    </w:pPr>
    <w:rPr>
      <w:rFonts w:ascii="宋体" w:hAnsi="宋体" w:eastAsia="宋体" w:cs="宋体"/>
      <w:sz w:val="28"/>
      <w:szCs w:val="28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3 Char"/>
    <w:link w:val="5"/>
    <w:qFormat/>
    <w:uiPriority w:val="0"/>
    <w:rPr>
      <w:rFonts w:ascii="宋体" w:hAnsi="宋体" w:eastAsia="宋体" w:cs="Times New Roman"/>
      <w:b/>
      <w:bCs/>
      <w:kern w:val="0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1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2025-05-16T09:25:00Z</dcterms:created>
  <dc:creator>上善若水</dc:creator>
  <cp:lastModifiedBy>上善若水</cp:lastModifiedBy>
  <dcterms:modified xsi:type="dcterms:W3CDTF">2025-08-11T08:07:14Z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297B3582737F45558A8F54D57E8051C1_13</vt:lpwstr>
  </property>
  <property fmtid="{D5CDD505-2E9C-101B-9397-08002B2CF9AE}" pid="4" name="KSOTemplateDocerSaveRecord">
    <vt:lpwstr>eyJoZGlkIjoiOGQwYTM1MmQ4YzA2MzU5OTQ3N2Q5OGUzYzdmODlmNWUiLCJ1c2VySWQiOiIyNDQ0MDMwMDcifQ==</vt:lpwstr>
  </property>
</Properties>
</file>